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BFCB" w14:textId="77777777" w:rsidR="001156CB" w:rsidRPr="001156CB" w:rsidRDefault="001156CB" w:rsidP="001156CB">
      <w:pPr>
        <w:spacing w:line="312" w:lineRule="atLeast"/>
        <w:textAlignment w:val="baseline"/>
        <w:outlineLvl w:val="1"/>
        <w:rPr>
          <w:rFonts w:ascii="Helvetica Neue" w:eastAsia="Times New Roman" w:hAnsi="Helvetica Neue" w:cs="Times New Roman"/>
          <w:b/>
          <w:bCs/>
          <w:color w:val="000000"/>
          <w:kern w:val="0"/>
          <w:sz w:val="32"/>
          <w:szCs w:val="32"/>
          <w14:ligatures w14:val="none"/>
        </w:rPr>
      </w:pPr>
      <w:r w:rsidRPr="001156CB">
        <w:rPr>
          <w:rFonts w:ascii="Helvetica Neue" w:eastAsia="Times New Roman" w:hAnsi="Helvetica Neue" w:cs="Times New Roman"/>
          <w:b/>
          <w:bCs/>
          <w:color w:val="000000"/>
          <w:kern w:val="0"/>
          <w:sz w:val="32"/>
          <w:szCs w:val="32"/>
          <w14:ligatures w14:val="none"/>
        </w:rPr>
        <w:fldChar w:fldCharType="begin"/>
      </w:r>
      <w:r w:rsidRPr="001156CB">
        <w:rPr>
          <w:rFonts w:ascii="Helvetica Neue" w:eastAsia="Times New Roman" w:hAnsi="Helvetica Neue" w:cs="Times New Roman"/>
          <w:b/>
          <w:bCs/>
          <w:color w:val="000000"/>
          <w:kern w:val="0"/>
          <w:sz w:val="32"/>
          <w:szCs w:val="32"/>
          <w14:ligatures w14:val="none"/>
        </w:rPr>
        <w:instrText>HYPERLINK "https://apilgriminnarnia.com/2012/12/25/the-inside-is-bigger-than-the-outside-a-christmas-thought-from-narnia-for-our-world-too/"</w:instrText>
      </w:r>
      <w:r w:rsidRPr="001156CB">
        <w:rPr>
          <w:rFonts w:ascii="Helvetica Neue" w:eastAsia="Times New Roman" w:hAnsi="Helvetica Neue" w:cs="Times New Roman"/>
          <w:b/>
          <w:bCs/>
          <w:color w:val="000000"/>
          <w:kern w:val="0"/>
          <w:sz w:val="32"/>
          <w:szCs w:val="32"/>
          <w14:ligatures w14:val="none"/>
        </w:rPr>
      </w:r>
      <w:r w:rsidRPr="001156CB">
        <w:rPr>
          <w:rFonts w:ascii="Helvetica Neue" w:eastAsia="Times New Roman" w:hAnsi="Helvetica Neue" w:cs="Times New Roman"/>
          <w:b/>
          <w:bCs/>
          <w:color w:val="000000"/>
          <w:kern w:val="0"/>
          <w:sz w:val="32"/>
          <w:szCs w:val="32"/>
          <w14:ligatures w14:val="none"/>
        </w:rPr>
        <w:fldChar w:fldCharType="separate"/>
      </w:r>
      <w:r w:rsidRPr="001156CB">
        <w:rPr>
          <w:rFonts w:ascii="Helvetica Neue" w:eastAsia="Times New Roman" w:hAnsi="Helvetica Neue" w:cs="Times New Roman"/>
          <w:b/>
          <w:bCs/>
          <w:color w:val="000000"/>
          <w:kern w:val="0"/>
          <w:sz w:val="32"/>
          <w:szCs w:val="32"/>
          <w:u w:val="single"/>
          <w:bdr w:val="none" w:sz="0" w:space="0" w:color="auto" w:frame="1"/>
          <w14:ligatures w14:val="none"/>
        </w:rPr>
        <w:t>The Inside is Bigger than the Outside: A Christmas Thought from Narnia for Our World Too</w:t>
      </w:r>
      <w:r w:rsidRPr="001156CB">
        <w:rPr>
          <w:rFonts w:ascii="Helvetica Neue" w:eastAsia="Times New Roman" w:hAnsi="Helvetica Neue" w:cs="Times New Roman"/>
          <w:b/>
          <w:bCs/>
          <w:color w:val="000000"/>
          <w:kern w:val="0"/>
          <w:sz w:val="32"/>
          <w:szCs w:val="32"/>
          <w14:ligatures w14:val="none"/>
        </w:rPr>
        <w:fldChar w:fldCharType="end"/>
      </w:r>
    </w:p>
    <w:p w14:paraId="5F8485D1" w14:textId="4612F430" w:rsidR="001156CB" w:rsidRPr="001156CB" w:rsidRDefault="001156CB" w:rsidP="001156CB">
      <w:pPr>
        <w:textAlignment w:val="baseline"/>
        <w:rPr>
          <w:rFonts w:ascii="Helvetica Neue" w:eastAsia="Times New Roman" w:hAnsi="Helvetica Neue" w:cs="Times New Roman"/>
          <w:color w:val="777777"/>
          <w:kern w:val="0"/>
          <w:sz w:val="18"/>
          <w:szCs w:val="18"/>
          <w14:ligatures w14:val="none"/>
        </w:rPr>
      </w:pPr>
      <w:r w:rsidRPr="001156CB">
        <w:rPr>
          <w:rFonts w:ascii="Helvetica Neue" w:eastAsia="Times New Roman" w:hAnsi="Helvetica Neue" w:cs="Times New Roman"/>
          <w:color w:val="777777"/>
          <w:kern w:val="0"/>
          <w:sz w:val="18"/>
          <w:szCs w:val="18"/>
          <w:bdr w:val="none" w:sz="0" w:space="0" w:color="auto" w:frame="1"/>
          <w14:ligatures w14:val="none"/>
        </w:rPr>
        <w:t>Posted on</w:t>
      </w:r>
      <w:r w:rsidRPr="001156CB">
        <w:rPr>
          <w:rFonts w:ascii="Helvetica Neue" w:eastAsia="Times New Roman" w:hAnsi="Helvetica Neue" w:cs="Times New Roman"/>
          <w:color w:val="777777"/>
          <w:kern w:val="0"/>
          <w:sz w:val="18"/>
          <w:szCs w:val="18"/>
          <w14:ligatures w14:val="none"/>
        </w:rPr>
        <w:t> </w:t>
      </w:r>
      <w:hyperlink r:id="rId4" w:tooltip="2:27 pm" w:history="1">
        <w:r w:rsidRPr="001156CB">
          <w:rPr>
            <w:rFonts w:ascii="Helvetica Neue" w:eastAsia="Times New Roman" w:hAnsi="Helvetica Neue" w:cs="Times New Roman"/>
            <w:color w:val="777777"/>
            <w:kern w:val="0"/>
            <w:sz w:val="18"/>
            <w:szCs w:val="18"/>
            <w:u w:val="single"/>
            <w:bdr w:val="none" w:sz="0" w:space="0" w:color="auto" w:frame="1"/>
            <w14:ligatures w14:val="none"/>
          </w:rPr>
          <w:t>December 25, 2012</w:t>
        </w:r>
      </w:hyperlink>
      <w:r w:rsidRPr="001156CB">
        <w:rPr>
          <w:rFonts w:ascii="Helvetica Neue" w:eastAsia="Times New Roman" w:hAnsi="Helvetica Neue" w:cs="Times New Roman"/>
          <w:color w:val="777777"/>
          <w:kern w:val="0"/>
          <w:sz w:val="18"/>
          <w:szCs w:val="18"/>
          <w14:ligatures w14:val="none"/>
        </w:rPr>
        <w:t> </w:t>
      </w:r>
      <w:r w:rsidRPr="001156CB">
        <w:rPr>
          <w:rFonts w:ascii="Helvetica Neue" w:eastAsia="Times New Roman" w:hAnsi="Helvetica Neue" w:cs="Times New Roman"/>
          <w:color w:val="777777"/>
          <w:kern w:val="0"/>
          <w:sz w:val="18"/>
          <w:szCs w:val="18"/>
          <w:bdr w:val="none" w:sz="0" w:space="0" w:color="auto" w:frame="1"/>
          <w14:ligatures w14:val="none"/>
        </w:rPr>
        <w:t>by</w:t>
      </w:r>
      <w:r>
        <w:rPr>
          <w:rFonts w:ascii="Helvetica Neue" w:eastAsia="Times New Roman" w:hAnsi="Helvetica Neue" w:cs="Times New Roman"/>
          <w:color w:val="777777"/>
          <w:kern w:val="0"/>
          <w:sz w:val="18"/>
          <w:szCs w:val="18"/>
          <w:bdr w:val="none" w:sz="0" w:space="0" w:color="auto" w:frame="1"/>
          <w14:ligatures w14:val="none"/>
        </w:rPr>
        <w:t xml:space="preserve"> Professor</w:t>
      </w:r>
      <w:r w:rsidRPr="001156CB">
        <w:rPr>
          <w:rFonts w:ascii="Helvetica Neue" w:eastAsia="Times New Roman" w:hAnsi="Helvetica Neue" w:cs="Times New Roman"/>
          <w:color w:val="777777"/>
          <w:kern w:val="0"/>
          <w:sz w:val="18"/>
          <w:szCs w:val="18"/>
          <w14:ligatures w14:val="none"/>
        </w:rPr>
        <w:t> </w:t>
      </w:r>
      <w:hyperlink r:id="rId5" w:tooltip="View all posts by Brenton Dickieson" w:history="1">
        <w:r w:rsidRPr="001156CB">
          <w:rPr>
            <w:rFonts w:ascii="Helvetica Neue" w:eastAsia="Times New Roman" w:hAnsi="Helvetica Neue" w:cs="Times New Roman"/>
            <w:color w:val="777777"/>
            <w:kern w:val="0"/>
            <w:sz w:val="18"/>
            <w:szCs w:val="18"/>
            <w:u w:val="single"/>
            <w:bdr w:val="none" w:sz="0" w:space="0" w:color="auto" w:frame="1"/>
            <w14:ligatures w14:val="none"/>
          </w:rPr>
          <w:t xml:space="preserve">Brenton </w:t>
        </w:r>
        <w:proofErr w:type="spellStart"/>
        <w:r w:rsidRPr="001156CB">
          <w:rPr>
            <w:rFonts w:ascii="Helvetica Neue" w:eastAsia="Times New Roman" w:hAnsi="Helvetica Neue" w:cs="Times New Roman"/>
            <w:color w:val="777777"/>
            <w:kern w:val="0"/>
            <w:sz w:val="18"/>
            <w:szCs w:val="18"/>
            <w:u w:val="single"/>
            <w:bdr w:val="none" w:sz="0" w:space="0" w:color="auto" w:frame="1"/>
            <w14:ligatures w14:val="none"/>
          </w:rPr>
          <w:t>Dickieson</w:t>
        </w:r>
        <w:proofErr w:type="spellEnd"/>
      </w:hyperlink>
      <w:r>
        <w:rPr>
          <w:rFonts w:ascii="Helvetica Neue" w:eastAsia="Times New Roman" w:hAnsi="Helvetica Neue" w:cs="Times New Roman"/>
          <w:color w:val="777777"/>
          <w:kern w:val="0"/>
          <w:sz w:val="18"/>
          <w:szCs w:val="18"/>
          <w:bdr w:val="none" w:sz="0" w:space="0" w:color="auto" w:frame="1"/>
          <w14:ligatures w14:val="none"/>
        </w:rPr>
        <w:t xml:space="preserve">, </w:t>
      </w:r>
      <w:r w:rsidRPr="001156CB">
        <w:rPr>
          <w:rFonts w:ascii="Helvetica Neue" w:eastAsia="Times New Roman" w:hAnsi="Helvetica Neue" w:cs="Times New Roman"/>
          <w:i/>
          <w:iCs/>
          <w:color w:val="777777"/>
          <w:kern w:val="0"/>
          <w:sz w:val="18"/>
          <w:szCs w:val="18"/>
          <w:bdr w:val="none" w:sz="0" w:space="0" w:color="auto" w:frame="1"/>
          <w14:ligatures w14:val="none"/>
        </w:rPr>
        <w:t>A Pilgrim in Narnia</w:t>
      </w:r>
    </w:p>
    <w:p w14:paraId="70B9C5EA" w14:textId="77777777" w:rsidR="001156CB" w:rsidRDefault="001156CB" w:rsidP="001156CB">
      <w:pPr>
        <w:shd w:val="clear" w:color="auto" w:fill="FFFFFF"/>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noProof/>
          <w:color w:val="0066CC"/>
          <w:kern w:val="0"/>
          <w:bdr w:val="none" w:sz="0" w:space="0" w:color="auto" w:frame="1"/>
          <w14:ligatures w14:val="none"/>
        </w:rPr>
        <w:drawing>
          <wp:inline distT="0" distB="0" distL="0" distR="0" wp14:anchorId="321CC2B9" wp14:editId="7CD3798D">
            <wp:extent cx="1895427" cy="1257300"/>
            <wp:effectExtent l="0" t="0" r="0" b="0"/>
            <wp:docPr id="427292482" name="Picture 5" descr="Tumnus &amp; Lucy with Christmas pack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nus &amp; Lucy with Christmas pack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344" cy="1267195"/>
                    </a:xfrm>
                    <a:prstGeom prst="rect">
                      <a:avLst/>
                    </a:prstGeom>
                    <a:noFill/>
                    <a:ln>
                      <a:noFill/>
                    </a:ln>
                  </pic:spPr>
                </pic:pic>
              </a:graphicData>
            </a:graphic>
          </wp:inline>
        </w:drawing>
      </w:r>
    </w:p>
    <w:p w14:paraId="3EA342B7" w14:textId="77777777" w:rsidR="001156CB" w:rsidRDefault="001156CB" w:rsidP="001156CB">
      <w:pPr>
        <w:shd w:val="clear" w:color="auto" w:fill="FFFFFF"/>
        <w:textAlignment w:val="baseline"/>
        <w:rPr>
          <w:rFonts w:ascii="Georgia" w:eastAsia="Times New Roman" w:hAnsi="Georgia" w:cs="Times New Roman"/>
          <w:color w:val="333333"/>
          <w:kern w:val="0"/>
          <w14:ligatures w14:val="none"/>
        </w:rPr>
      </w:pPr>
    </w:p>
    <w:p w14:paraId="7A0E902B" w14:textId="21EA9001" w:rsidR="001156CB" w:rsidRPr="001156CB" w:rsidRDefault="001156CB" w:rsidP="001156CB">
      <w:pPr>
        <w:shd w:val="clear" w:color="auto" w:fill="FFFFFF"/>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“Always winter and never Christmas.” This is the condition where we first discover Narnia in </w:t>
      </w:r>
      <w:hyperlink r:id="rId8" w:tgtFrame="_blank" w:history="1">
        <w:r w:rsidRPr="001156CB">
          <w:rPr>
            <w:rFonts w:ascii="Georgia" w:eastAsia="Times New Roman" w:hAnsi="Georgia" w:cs="Times New Roman"/>
            <w:i/>
            <w:iCs/>
            <w:color w:val="0066CC"/>
            <w:kern w:val="0"/>
            <w:u w:val="single"/>
            <w:bdr w:val="none" w:sz="0" w:space="0" w:color="auto" w:frame="1"/>
            <w14:ligatures w14:val="none"/>
          </w:rPr>
          <w:t>The Lion, the Witch, and The Wardrobe</w:t>
        </w:r>
      </w:hyperlink>
      <w:r w:rsidRPr="001156CB">
        <w:rPr>
          <w:rFonts w:ascii="Georgia" w:eastAsia="Times New Roman" w:hAnsi="Georgia" w:cs="Times New Roman"/>
          <w:color w:val="333333"/>
          <w:kern w:val="0"/>
          <w14:ligatures w14:val="none"/>
        </w:rPr>
        <w:t>. It is not so much blanketed in white as smothered in it, frozen by it. Anyone in my part of the world will immediately know that this is a curse: all those dreary winter nights, locked indoors to escape from the bone-chilling cold, the sun squeezing through a frozen sky only a few hours a day. In winter I yearn for light. To never experience Christmas, where all of eternity tilts towards the sun and light grows once again–to me that would be a great curse.</w:t>
      </w:r>
    </w:p>
    <w:p w14:paraId="1BBDBB62" w14:textId="77777777" w:rsidR="001156CB" w:rsidRPr="001156CB" w:rsidRDefault="001156CB" w:rsidP="001156CB">
      <w:pPr>
        <w:shd w:val="clear" w:color="auto" w:fill="FFFFFF"/>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The turning of the solstice and the coming for Christmas, for me, is really the birth of spring. Christmas is the first day of the Easter season. Most of the winter lays ahead, yet I somehow have the resources to face it. The curse is broken, I think. Likewise, the strange, almost incongruous coming of </w:t>
      </w:r>
      <w:hyperlink r:id="rId9" w:tgtFrame="_blank" w:history="1">
        <w:r w:rsidRPr="001156CB">
          <w:rPr>
            <w:rFonts w:ascii="Georgia" w:eastAsia="Times New Roman" w:hAnsi="Georgia" w:cs="Times New Roman"/>
            <w:color w:val="0066CC"/>
            <w:kern w:val="0"/>
            <w:u w:val="single"/>
            <w:bdr w:val="none" w:sz="0" w:space="0" w:color="auto" w:frame="1"/>
            <w14:ligatures w14:val="none"/>
          </w:rPr>
          <w:t>Father Christmas</w:t>
        </w:r>
      </w:hyperlink>
      <w:r w:rsidRPr="001156CB">
        <w:rPr>
          <w:rFonts w:ascii="Georgia" w:eastAsia="Times New Roman" w:hAnsi="Georgia" w:cs="Times New Roman"/>
          <w:color w:val="333333"/>
          <w:kern w:val="0"/>
          <w14:ligatures w14:val="none"/>
        </w:rPr>
        <w:t>* into the Narnian Woods signals the breaking of Narnia’s long winter, the beginning of the end of the curse. And the coming of that Narnian Christmas, too is also the beginning of Narnian Easter.</w:t>
      </w:r>
    </w:p>
    <w:p w14:paraId="58CA5885" w14:textId="184343D8" w:rsidR="001156CB" w:rsidRPr="001156CB" w:rsidRDefault="001156CB" w:rsidP="001156CB">
      <w:pPr>
        <w:shd w:val="clear" w:color="auto" w:fill="FFFFFF"/>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But do not think there is a one-to-one relationship between our world and the world of Narnia. C.S. Lewis’ Chronicles are not allegories like John Bunyan’s </w:t>
      </w:r>
      <w:r w:rsidRPr="001156CB">
        <w:rPr>
          <w:rFonts w:ascii="Georgia" w:eastAsia="Times New Roman" w:hAnsi="Georgia" w:cs="Times New Roman"/>
          <w:i/>
          <w:iCs/>
          <w:color w:val="333333"/>
          <w:kern w:val="0"/>
          <w:bdr w:val="none" w:sz="0" w:space="0" w:color="auto" w:frame="1"/>
          <w14:ligatures w14:val="none"/>
        </w:rPr>
        <w:t>Pilgrim’s Progress</w:t>
      </w:r>
      <w:r w:rsidRPr="001156CB">
        <w:rPr>
          <w:rFonts w:ascii="Georgia" w:eastAsia="Times New Roman" w:hAnsi="Georgia" w:cs="Times New Roman"/>
          <w:color w:val="333333"/>
          <w:kern w:val="0"/>
          <w14:ligatures w14:val="none"/>
        </w:rPr>
        <w:t> or George Orwell’s </w:t>
      </w:r>
      <w:r w:rsidRPr="001156CB">
        <w:rPr>
          <w:rFonts w:ascii="Georgia" w:eastAsia="Times New Roman" w:hAnsi="Georgia" w:cs="Times New Roman"/>
          <w:i/>
          <w:iCs/>
          <w:color w:val="333333"/>
          <w:kern w:val="0"/>
          <w:bdr w:val="none" w:sz="0" w:space="0" w:color="auto" w:frame="1"/>
          <w14:ligatures w14:val="none"/>
        </w:rPr>
        <w:t>Animal Farm</w:t>
      </w:r>
      <w:r w:rsidRPr="001156CB">
        <w:rPr>
          <w:rFonts w:ascii="Georgia" w:eastAsia="Times New Roman" w:hAnsi="Georgia" w:cs="Times New Roman"/>
          <w:color w:val="333333"/>
          <w:kern w:val="0"/>
          <w14:ligatures w14:val="none"/>
        </w:rPr>
        <w:t xml:space="preserve">. Aslan is not Christ, precisely; neither is Edmund the biblical Adam nor the White Witch the historical Satan. Narnia is a different world altogether. Unlike our great </w:t>
      </w:r>
      <w:proofErr w:type="spellStart"/>
      <w:r w:rsidRPr="001156CB">
        <w:rPr>
          <w:rFonts w:ascii="Georgia" w:eastAsia="Times New Roman" w:hAnsi="Georgia" w:cs="Times New Roman"/>
          <w:color w:val="333333"/>
          <w:kern w:val="0"/>
          <w14:ligatures w14:val="none"/>
        </w:rPr>
        <w:t>great</w:t>
      </w:r>
      <w:proofErr w:type="spellEnd"/>
      <w:r w:rsidRPr="001156CB">
        <w:rPr>
          <w:rFonts w:ascii="Georgia" w:eastAsia="Times New Roman" w:hAnsi="Georgia" w:cs="Times New Roman"/>
          <w:color w:val="333333"/>
          <w:kern w:val="0"/>
          <w14:ligatures w14:val="none"/>
        </w:rPr>
        <w:t xml:space="preserve"> grand-humans, </w:t>
      </w:r>
      <w:proofErr w:type="gramStart"/>
      <w:r w:rsidRPr="001156CB">
        <w:rPr>
          <w:rFonts w:ascii="Georgia" w:eastAsia="Times New Roman" w:hAnsi="Georgia" w:cs="Times New Roman"/>
          <w:color w:val="333333"/>
          <w:kern w:val="0"/>
          <w14:ligatures w14:val="none"/>
        </w:rPr>
        <w:t>Adam</w:t>
      </w:r>
      <w:proofErr w:type="gramEnd"/>
      <w:r w:rsidRPr="001156CB">
        <w:rPr>
          <w:rFonts w:ascii="Georgia" w:eastAsia="Times New Roman" w:hAnsi="Georgia" w:cs="Times New Roman"/>
          <w:color w:val="333333"/>
          <w:kern w:val="0"/>
          <w14:ligatures w14:val="none"/>
        </w:rPr>
        <w:t xml:space="preserve"> and Eve, the first Narnians did not flee from Eden. Christ is not Aslan, per se, because what is broken in our universe is not the same thing that is broken in the Narnian universe. The Deep Magic is different in each cosmos. It would be more accurate to say that Aslan is what God would be like wrapped in Narnian flesh. And Edmund is much more like me than Adam or Eve–if one might substitute chocolate peanut butter balls for Turkish Delight as the shadow temptation of a deeper concern.</w:t>
      </w:r>
    </w:p>
    <w:p w14:paraId="65B2CFD0" w14:textId="77777777" w:rsidR="001156CB" w:rsidRPr="001156CB" w:rsidRDefault="001156CB" w:rsidP="001156CB">
      <w:pPr>
        <w:shd w:val="clear" w:color="auto" w:fill="FFFFFF"/>
        <w:spacing w:after="360"/>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But as the appearance of Father Christmas in the first Narnian chronicle seems to blur the lines between the worlds (there is no Aslan birth narrative, after all), so there is a place in the last chronicle where the worlds seem to meet.</w:t>
      </w:r>
    </w:p>
    <w:p w14:paraId="17DB552D" w14:textId="678E7561" w:rsidR="001156CB" w:rsidRPr="001156CB" w:rsidRDefault="001156CB" w:rsidP="001156CB">
      <w:pPr>
        <w:shd w:val="clear" w:color="auto" w:fill="FFFFFF"/>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 xml:space="preserve">After the last great battle for Narnia, with the kings and queens and faithful servants of Narnia pressed to the wall against foreign invaders and Narnian traitors, those loyal to the last king of Narnia, </w:t>
      </w:r>
      <w:proofErr w:type="spellStart"/>
      <w:r w:rsidRPr="001156CB">
        <w:rPr>
          <w:rFonts w:ascii="Georgia" w:eastAsia="Times New Roman" w:hAnsi="Georgia" w:cs="Times New Roman"/>
          <w:color w:val="333333"/>
          <w:kern w:val="0"/>
          <w14:ligatures w14:val="none"/>
        </w:rPr>
        <w:t>Tirian</w:t>
      </w:r>
      <w:proofErr w:type="spellEnd"/>
      <w:r w:rsidRPr="001156CB">
        <w:rPr>
          <w:rFonts w:ascii="Georgia" w:eastAsia="Times New Roman" w:hAnsi="Georgia" w:cs="Times New Roman"/>
          <w:color w:val="333333"/>
          <w:kern w:val="0"/>
          <w14:ligatures w14:val="none"/>
        </w:rPr>
        <w:t xml:space="preserve">, are forced into a small stable at the top of a hill. At the beginning of the story the stable housed an unwitting </w:t>
      </w:r>
      <w:proofErr w:type="spellStart"/>
      <w:r w:rsidRPr="001156CB">
        <w:rPr>
          <w:rFonts w:ascii="Georgia" w:eastAsia="Times New Roman" w:hAnsi="Georgia" w:cs="Times New Roman"/>
          <w:color w:val="333333"/>
          <w:kern w:val="0"/>
          <w14:ligatures w14:val="none"/>
        </w:rPr>
        <w:t>Aslanic</w:t>
      </w:r>
      <w:proofErr w:type="spellEnd"/>
      <w:r w:rsidRPr="001156CB">
        <w:rPr>
          <w:rFonts w:ascii="Georgia" w:eastAsia="Times New Roman" w:hAnsi="Georgia" w:cs="Times New Roman"/>
          <w:color w:val="333333"/>
          <w:kern w:val="0"/>
          <w14:ligatures w14:val="none"/>
        </w:rPr>
        <w:t xml:space="preserve"> imposter, and now houses the terrifying god Tash, summoned by unwitting invaders paying lip service to their own god. As they are forced into the stable, they do not meet the grotesque Tash in the darkness of the barn. Instead, they find that it is another world. Unlike most of the other of Narnia’s royalty, King </w:t>
      </w:r>
      <w:proofErr w:type="spellStart"/>
      <w:r w:rsidRPr="001156CB">
        <w:rPr>
          <w:rFonts w:ascii="Georgia" w:eastAsia="Times New Roman" w:hAnsi="Georgia" w:cs="Times New Roman"/>
          <w:color w:val="333333"/>
          <w:kern w:val="0"/>
          <w14:ligatures w14:val="none"/>
        </w:rPr>
        <w:t>Tirian</w:t>
      </w:r>
      <w:proofErr w:type="spellEnd"/>
      <w:r w:rsidRPr="001156CB">
        <w:rPr>
          <w:rFonts w:ascii="Georgia" w:eastAsia="Times New Roman" w:hAnsi="Georgia" w:cs="Times New Roman"/>
          <w:color w:val="333333"/>
          <w:kern w:val="0"/>
          <w14:ligatures w14:val="none"/>
        </w:rPr>
        <w:t xml:space="preserve"> has never traveled between words. </w:t>
      </w:r>
      <w:proofErr w:type="gramStart"/>
      <w:r w:rsidRPr="001156CB">
        <w:rPr>
          <w:rFonts w:ascii="Georgia" w:eastAsia="Times New Roman" w:hAnsi="Georgia" w:cs="Times New Roman"/>
          <w:color w:val="333333"/>
          <w:kern w:val="0"/>
          <w14:ligatures w14:val="none"/>
        </w:rPr>
        <w:t>So</w:t>
      </w:r>
      <w:proofErr w:type="gramEnd"/>
      <w:r w:rsidRPr="001156CB">
        <w:rPr>
          <w:rFonts w:ascii="Georgia" w:eastAsia="Times New Roman" w:hAnsi="Georgia" w:cs="Times New Roman"/>
          <w:color w:val="333333"/>
          <w:kern w:val="0"/>
          <w14:ligatures w14:val="none"/>
        </w:rPr>
        <w:t xml:space="preserve"> he peaks back through the stable door to see the fading fire beside the stable, Narnia on its last evening.</w:t>
      </w:r>
    </w:p>
    <w:p w14:paraId="545F676E" w14:textId="77777777" w:rsidR="001156CB" w:rsidRPr="001156CB" w:rsidRDefault="001156CB" w:rsidP="001156CB">
      <w:pPr>
        <w:spacing w:after="360"/>
        <w:textAlignment w:val="baseline"/>
        <w:rPr>
          <w:rFonts w:ascii="Georgia" w:eastAsia="Times New Roman" w:hAnsi="Georgia" w:cs="Times New Roman"/>
          <w:i/>
          <w:iCs/>
          <w:color w:val="333333"/>
          <w:kern w:val="0"/>
          <w14:ligatures w14:val="none"/>
        </w:rPr>
      </w:pPr>
      <w:proofErr w:type="spellStart"/>
      <w:r w:rsidRPr="001156CB">
        <w:rPr>
          <w:rFonts w:ascii="Georgia" w:eastAsia="Times New Roman" w:hAnsi="Georgia" w:cs="Times New Roman"/>
          <w:i/>
          <w:iCs/>
          <w:color w:val="333333"/>
          <w:kern w:val="0"/>
          <w14:ligatures w14:val="none"/>
        </w:rPr>
        <w:t>Tirian</w:t>
      </w:r>
      <w:proofErr w:type="spellEnd"/>
      <w:r w:rsidRPr="001156CB">
        <w:rPr>
          <w:rFonts w:ascii="Georgia" w:eastAsia="Times New Roman" w:hAnsi="Georgia" w:cs="Times New Roman"/>
          <w:i/>
          <w:iCs/>
          <w:color w:val="333333"/>
          <w:kern w:val="0"/>
          <w14:ligatures w14:val="none"/>
        </w:rPr>
        <w:t xml:space="preserve"> looked round again and could hardly believe his eyes. There was the blue sky overhead, and grassy country spreading as far as he could see in every direction, and his new friends all round him laughing.</w:t>
      </w:r>
      <w:r w:rsidRPr="001156CB">
        <w:rPr>
          <w:rFonts w:ascii="Georgia" w:eastAsia="Times New Roman" w:hAnsi="Georgia" w:cs="Times New Roman"/>
          <w:i/>
          <w:iCs/>
          <w:color w:val="333333"/>
          <w:kern w:val="0"/>
          <w14:ligatures w14:val="none"/>
        </w:rPr>
        <w:br/>
        <w:t xml:space="preserve">“It seems, then,” said </w:t>
      </w:r>
      <w:proofErr w:type="spellStart"/>
      <w:r w:rsidRPr="001156CB">
        <w:rPr>
          <w:rFonts w:ascii="Georgia" w:eastAsia="Times New Roman" w:hAnsi="Georgia" w:cs="Times New Roman"/>
          <w:i/>
          <w:iCs/>
          <w:color w:val="333333"/>
          <w:kern w:val="0"/>
          <w14:ligatures w14:val="none"/>
        </w:rPr>
        <w:t>Tirian</w:t>
      </w:r>
      <w:proofErr w:type="spellEnd"/>
      <w:r w:rsidRPr="001156CB">
        <w:rPr>
          <w:rFonts w:ascii="Georgia" w:eastAsia="Times New Roman" w:hAnsi="Georgia" w:cs="Times New Roman"/>
          <w:i/>
          <w:iCs/>
          <w:color w:val="333333"/>
          <w:kern w:val="0"/>
          <w14:ligatures w14:val="none"/>
        </w:rPr>
        <w:t>, smiling himself, “that the stable seen from within and the stable seen from without are two different places.”</w:t>
      </w:r>
      <w:r w:rsidRPr="001156CB">
        <w:rPr>
          <w:rFonts w:ascii="Georgia" w:eastAsia="Times New Roman" w:hAnsi="Georgia" w:cs="Times New Roman"/>
          <w:i/>
          <w:iCs/>
          <w:color w:val="333333"/>
          <w:kern w:val="0"/>
          <w14:ligatures w14:val="none"/>
        </w:rPr>
        <w:br/>
        <w:t>“Yes,” said the Lord Digory. “</w:t>
      </w:r>
      <w:proofErr w:type="spellStart"/>
      <w:r w:rsidRPr="001156CB">
        <w:rPr>
          <w:rFonts w:ascii="Georgia" w:eastAsia="Times New Roman" w:hAnsi="Georgia" w:cs="Times New Roman"/>
          <w:i/>
          <w:iCs/>
          <w:color w:val="333333"/>
          <w:kern w:val="0"/>
          <w14:ligatures w14:val="none"/>
        </w:rPr>
        <w:t>Its</w:t>
      </w:r>
      <w:proofErr w:type="spellEnd"/>
      <w:r w:rsidRPr="001156CB">
        <w:rPr>
          <w:rFonts w:ascii="Georgia" w:eastAsia="Times New Roman" w:hAnsi="Georgia" w:cs="Times New Roman"/>
          <w:i/>
          <w:iCs/>
          <w:color w:val="333333"/>
          <w:kern w:val="0"/>
          <w14:ligatures w14:val="none"/>
        </w:rPr>
        <w:t xml:space="preserve"> inside is bigger than its outside.”</w:t>
      </w:r>
      <w:r w:rsidRPr="001156CB">
        <w:rPr>
          <w:rFonts w:ascii="Georgia" w:eastAsia="Times New Roman" w:hAnsi="Georgia" w:cs="Times New Roman"/>
          <w:i/>
          <w:iCs/>
          <w:color w:val="333333"/>
          <w:kern w:val="0"/>
          <w14:ligatures w14:val="none"/>
        </w:rPr>
        <w:br/>
      </w:r>
      <w:r w:rsidRPr="001156CB">
        <w:rPr>
          <w:rFonts w:ascii="Georgia" w:eastAsia="Times New Roman" w:hAnsi="Georgia" w:cs="Times New Roman"/>
          <w:i/>
          <w:iCs/>
          <w:color w:val="333333"/>
          <w:kern w:val="0"/>
          <w14:ligatures w14:val="none"/>
        </w:rPr>
        <w:lastRenderedPageBreak/>
        <w:t xml:space="preserve">“Yes,” said Queen Lucy. “In our world too, a stable once had something inside it that was bigger than our whole world.” It was the first time she had spoken, and from the thrill in her voice, </w:t>
      </w:r>
      <w:proofErr w:type="spellStart"/>
      <w:r w:rsidRPr="001156CB">
        <w:rPr>
          <w:rFonts w:ascii="Georgia" w:eastAsia="Times New Roman" w:hAnsi="Georgia" w:cs="Times New Roman"/>
          <w:i/>
          <w:iCs/>
          <w:color w:val="333333"/>
          <w:kern w:val="0"/>
          <w14:ligatures w14:val="none"/>
        </w:rPr>
        <w:t>Tirian</w:t>
      </w:r>
      <w:proofErr w:type="spellEnd"/>
      <w:r w:rsidRPr="001156CB">
        <w:rPr>
          <w:rFonts w:ascii="Georgia" w:eastAsia="Times New Roman" w:hAnsi="Georgia" w:cs="Times New Roman"/>
          <w:i/>
          <w:iCs/>
          <w:color w:val="333333"/>
          <w:kern w:val="0"/>
          <w14:ligatures w14:val="none"/>
        </w:rPr>
        <w:t xml:space="preserve"> now knew why. She was drinking everything in even more deeply than the others. She had been too happy to speak (102-103).</w:t>
      </w:r>
    </w:p>
    <w:p w14:paraId="6B0FB6C2" w14:textId="5F3A081E" w:rsidR="001156CB" w:rsidRPr="001156CB" w:rsidRDefault="001156CB" w:rsidP="001156CB">
      <w:pPr>
        <w:shd w:val="clear" w:color="auto" w:fill="FFFFFF"/>
        <w:spacing w:after="360"/>
        <w:textAlignment w:val="baseline"/>
        <w:rPr>
          <w:rFonts w:ascii="Georgia" w:eastAsia="Times New Roman" w:hAnsi="Georgia" w:cs="Times New Roman"/>
          <w:color w:val="333333"/>
          <w:kern w:val="0"/>
          <w14:ligatures w14:val="none"/>
        </w:rPr>
      </w:pPr>
      <w:proofErr w:type="spellStart"/>
      <w:r w:rsidRPr="001156CB">
        <w:rPr>
          <w:rFonts w:ascii="Georgia" w:eastAsia="Times New Roman" w:hAnsi="Georgia" w:cs="Times New Roman"/>
          <w:color w:val="333333"/>
          <w:kern w:val="0"/>
          <w14:ligatures w14:val="none"/>
        </w:rPr>
        <w:t>Tirian</w:t>
      </w:r>
      <w:proofErr w:type="spellEnd"/>
      <w:r w:rsidRPr="001156CB">
        <w:rPr>
          <w:rFonts w:ascii="Georgia" w:eastAsia="Times New Roman" w:hAnsi="Georgia" w:cs="Times New Roman"/>
          <w:color w:val="333333"/>
          <w:kern w:val="0"/>
          <w14:ligatures w14:val="none"/>
        </w:rPr>
        <w:t xml:space="preserve"> discovers that the stable is a place where “its inside is bigger than its outside.” Then Lucy, in a spell of wonder, notes that this pattern has been seen once before–and in a stable, no less. In doing so, C.S. Lewis makes a rare break of the overt Christian story into Narnia. My son, who has sat with me as we’ve read all but the last chapter of the Chronicles, said, “He is putting Christianity in here.” And when he reads them </w:t>
      </w:r>
      <w:proofErr w:type="gramStart"/>
      <w:r w:rsidRPr="001156CB">
        <w:rPr>
          <w:rFonts w:ascii="Georgia" w:eastAsia="Times New Roman" w:hAnsi="Georgia" w:cs="Times New Roman"/>
          <w:color w:val="333333"/>
          <w:kern w:val="0"/>
          <w14:ligatures w14:val="none"/>
        </w:rPr>
        <w:t>again</w:t>
      </w:r>
      <w:proofErr w:type="gramEnd"/>
      <w:r w:rsidRPr="001156CB">
        <w:rPr>
          <w:rFonts w:ascii="Georgia" w:eastAsia="Times New Roman" w:hAnsi="Georgia" w:cs="Times New Roman"/>
          <w:color w:val="333333"/>
          <w:kern w:val="0"/>
          <w14:ligatures w14:val="none"/>
        </w:rPr>
        <w:t xml:space="preserve"> he will see that Lewis has put “Christianity in” all throughout the Chronicles.</w:t>
      </w:r>
    </w:p>
    <w:p w14:paraId="54E31B79" w14:textId="77777777" w:rsidR="001156CB" w:rsidRPr="001156CB" w:rsidRDefault="001156CB" w:rsidP="001156CB">
      <w:pPr>
        <w:shd w:val="clear" w:color="auto" w:fill="FFFFFF"/>
        <w:spacing w:after="360"/>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 xml:space="preserve">Lucy’s point about Christmas, though, is a profound one. Have you considered what was contained in that little stable these many centuries ago? Many </w:t>
      </w:r>
      <w:proofErr w:type="gramStart"/>
      <w:r w:rsidRPr="001156CB">
        <w:rPr>
          <w:rFonts w:ascii="Georgia" w:eastAsia="Times New Roman" w:hAnsi="Georgia" w:cs="Times New Roman"/>
          <w:color w:val="333333"/>
          <w:kern w:val="0"/>
          <w14:ligatures w14:val="none"/>
        </w:rPr>
        <w:t>puzzle</w:t>
      </w:r>
      <w:proofErr w:type="gramEnd"/>
      <w:r w:rsidRPr="001156CB">
        <w:rPr>
          <w:rFonts w:ascii="Georgia" w:eastAsia="Times New Roman" w:hAnsi="Georgia" w:cs="Times New Roman"/>
          <w:color w:val="333333"/>
          <w:kern w:val="0"/>
          <w14:ligatures w14:val="none"/>
        </w:rPr>
        <w:t xml:space="preserve"> about the miracle of parthenogenesis that is Christ’s virgin birth. But granted there is a God who hold all the molecules of the universe together, that little moment is hardly so stunning. </w:t>
      </w:r>
      <w:proofErr w:type="gramStart"/>
      <w:r w:rsidRPr="001156CB">
        <w:rPr>
          <w:rFonts w:ascii="Georgia" w:eastAsia="Times New Roman" w:hAnsi="Georgia" w:cs="Times New Roman"/>
          <w:color w:val="333333"/>
          <w:kern w:val="0"/>
          <w14:ligatures w14:val="none"/>
        </w:rPr>
        <w:t>Indeed</w:t>
      </w:r>
      <w:proofErr w:type="gramEnd"/>
      <w:r w:rsidRPr="001156CB">
        <w:rPr>
          <w:rFonts w:ascii="Georgia" w:eastAsia="Times New Roman" w:hAnsi="Georgia" w:cs="Times New Roman"/>
          <w:color w:val="333333"/>
          <w:kern w:val="0"/>
          <w14:ligatures w14:val="none"/>
        </w:rPr>
        <w:t xml:space="preserve"> all the universe with its infinite leagues of mass tumbling away from long ago was brought into being by a word. A virgin birth is a mere thing.</w:t>
      </w:r>
    </w:p>
    <w:p w14:paraId="27A1D97C" w14:textId="505646BB" w:rsidR="001156CB" w:rsidRPr="001156CB" w:rsidRDefault="001156CB" w:rsidP="001156CB">
      <w:pPr>
        <w:shd w:val="clear" w:color="auto" w:fill="FFFFFF"/>
        <w:spacing w:after="360"/>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But think about the physics of containment in that little stable, for a moment. This God, who is certainly bigger than all creation, was wrapped in human flesh and began converting H2O into CO2 in the musty dank of a distant barn. And that child’s first breath prefigured his last, when all the moments of eternity would once again collapse on a single place and time. It is why Christmas is the beginning of Easter: they are the breaking of Adam’s curse by the Deep Magic of our universe.</w:t>
      </w:r>
    </w:p>
    <w:p w14:paraId="07212C70" w14:textId="77777777" w:rsidR="001156CB" w:rsidRPr="001156CB" w:rsidRDefault="001156CB" w:rsidP="001156CB">
      <w:pPr>
        <w:shd w:val="clear" w:color="auto" w:fill="FFFFFF"/>
        <w:spacing w:after="360"/>
        <w:textAlignment w:val="baseline"/>
        <w:rPr>
          <w:rFonts w:ascii="Georgia" w:eastAsia="Times New Roman" w:hAnsi="Georgia" w:cs="Times New Roman"/>
          <w:color w:val="333333"/>
          <w:kern w:val="0"/>
          <w14:ligatures w14:val="none"/>
        </w:rPr>
      </w:pPr>
      <w:r w:rsidRPr="001156CB">
        <w:rPr>
          <w:rFonts w:ascii="Georgia" w:eastAsia="Times New Roman" w:hAnsi="Georgia" w:cs="Times New Roman"/>
          <w:color w:val="333333"/>
          <w:kern w:val="0"/>
          <w14:ligatures w14:val="none"/>
        </w:rPr>
        <w:t>How did the walls of that stable not burst oh so many years ago? It is the last turn of the season, so that we will one day find our way back to Eden, where it is always Christmas and never winter.</w:t>
      </w:r>
    </w:p>
    <w:p w14:paraId="1EB2759E" w14:textId="77777777" w:rsidR="001156CB" w:rsidRPr="001156CB" w:rsidRDefault="001156CB" w:rsidP="001156CB">
      <w:pPr>
        <w:textAlignment w:val="baseline"/>
        <w:rPr>
          <w:rFonts w:ascii="Times New Roman" w:eastAsia="Times New Roman" w:hAnsi="Times New Roman" w:cs="Times New Roman"/>
          <w:kern w:val="0"/>
          <w14:ligatures w14:val="none"/>
        </w:rPr>
      </w:pPr>
    </w:p>
    <w:p w14:paraId="5F2E2B9A" w14:textId="77777777" w:rsidR="0024053D" w:rsidRDefault="0024053D"/>
    <w:sectPr w:rsidR="0024053D" w:rsidSect="00115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CB"/>
    <w:rsid w:val="00000603"/>
    <w:rsid w:val="00005F11"/>
    <w:rsid w:val="000A6D6D"/>
    <w:rsid w:val="001156CB"/>
    <w:rsid w:val="0024053D"/>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F7DEC"/>
  <w15:chartTrackingRefBased/>
  <w15:docId w15:val="{385DD7AA-3460-CA4E-B472-C9889267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6CB"/>
    <w:rPr>
      <w:rFonts w:eastAsiaTheme="majorEastAsia" w:cstheme="majorBidi"/>
      <w:color w:val="272727" w:themeColor="text1" w:themeTint="D8"/>
    </w:rPr>
  </w:style>
  <w:style w:type="paragraph" w:styleId="Title">
    <w:name w:val="Title"/>
    <w:basedOn w:val="Normal"/>
    <w:next w:val="Normal"/>
    <w:link w:val="TitleChar"/>
    <w:uiPriority w:val="10"/>
    <w:qFormat/>
    <w:rsid w:val="00115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6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6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56CB"/>
    <w:rPr>
      <w:i/>
      <w:iCs/>
      <w:color w:val="404040" w:themeColor="text1" w:themeTint="BF"/>
    </w:rPr>
  </w:style>
  <w:style w:type="paragraph" w:styleId="ListParagraph">
    <w:name w:val="List Paragraph"/>
    <w:basedOn w:val="Normal"/>
    <w:uiPriority w:val="34"/>
    <w:qFormat/>
    <w:rsid w:val="001156CB"/>
    <w:pPr>
      <w:ind w:left="720"/>
      <w:contextualSpacing/>
    </w:pPr>
  </w:style>
  <w:style w:type="character" w:styleId="IntenseEmphasis">
    <w:name w:val="Intense Emphasis"/>
    <w:basedOn w:val="DefaultParagraphFont"/>
    <w:uiPriority w:val="21"/>
    <w:qFormat/>
    <w:rsid w:val="001156CB"/>
    <w:rPr>
      <w:i/>
      <w:iCs/>
      <w:color w:val="0F4761" w:themeColor="accent1" w:themeShade="BF"/>
    </w:rPr>
  </w:style>
  <w:style w:type="paragraph" w:styleId="IntenseQuote">
    <w:name w:val="Intense Quote"/>
    <w:basedOn w:val="Normal"/>
    <w:next w:val="Normal"/>
    <w:link w:val="IntenseQuoteChar"/>
    <w:uiPriority w:val="30"/>
    <w:qFormat/>
    <w:rsid w:val="00115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6CB"/>
    <w:rPr>
      <w:i/>
      <w:iCs/>
      <w:color w:val="0F4761" w:themeColor="accent1" w:themeShade="BF"/>
    </w:rPr>
  </w:style>
  <w:style w:type="character" w:styleId="IntenseReference">
    <w:name w:val="Intense Reference"/>
    <w:basedOn w:val="DefaultParagraphFont"/>
    <w:uiPriority w:val="32"/>
    <w:qFormat/>
    <w:rsid w:val="001156CB"/>
    <w:rPr>
      <w:b/>
      <w:bCs/>
      <w:smallCaps/>
      <w:color w:val="0F4761" w:themeColor="accent1" w:themeShade="BF"/>
      <w:spacing w:val="5"/>
    </w:rPr>
  </w:style>
  <w:style w:type="character" w:styleId="Hyperlink">
    <w:name w:val="Hyperlink"/>
    <w:basedOn w:val="DefaultParagraphFont"/>
    <w:uiPriority w:val="99"/>
    <w:semiHidden/>
    <w:unhideWhenUsed/>
    <w:rsid w:val="001156CB"/>
    <w:rPr>
      <w:color w:val="0000FF"/>
      <w:u w:val="single"/>
    </w:rPr>
  </w:style>
  <w:style w:type="character" w:customStyle="1" w:styleId="meta-prep">
    <w:name w:val="meta-prep"/>
    <w:basedOn w:val="DefaultParagraphFont"/>
    <w:rsid w:val="001156CB"/>
  </w:style>
  <w:style w:type="character" w:customStyle="1" w:styleId="entry-date">
    <w:name w:val="entry-date"/>
    <w:basedOn w:val="DefaultParagraphFont"/>
    <w:rsid w:val="001156CB"/>
  </w:style>
  <w:style w:type="character" w:customStyle="1" w:styleId="meta-sep">
    <w:name w:val="meta-sep"/>
    <w:basedOn w:val="DefaultParagraphFont"/>
    <w:rsid w:val="001156CB"/>
  </w:style>
  <w:style w:type="character" w:customStyle="1" w:styleId="author">
    <w:name w:val="author"/>
    <w:basedOn w:val="DefaultParagraphFont"/>
    <w:rsid w:val="001156CB"/>
  </w:style>
  <w:style w:type="paragraph" w:styleId="NormalWeb">
    <w:name w:val="Normal (Web)"/>
    <w:basedOn w:val="Normal"/>
    <w:uiPriority w:val="99"/>
    <w:semiHidden/>
    <w:unhideWhenUsed/>
    <w:rsid w:val="001156CB"/>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15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7685">
      <w:bodyDiv w:val="1"/>
      <w:marLeft w:val="0"/>
      <w:marRight w:val="0"/>
      <w:marTop w:val="0"/>
      <w:marBottom w:val="0"/>
      <w:divBdr>
        <w:top w:val="none" w:sz="0" w:space="0" w:color="auto"/>
        <w:left w:val="none" w:sz="0" w:space="0" w:color="auto"/>
        <w:bottom w:val="none" w:sz="0" w:space="0" w:color="auto"/>
        <w:right w:val="none" w:sz="0" w:space="0" w:color="auto"/>
      </w:divBdr>
      <w:divsChild>
        <w:div w:id="740491420">
          <w:marLeft w:val="0"/>
          <w:marRight w:val="0"/>
          <w:marTop w:val="0"/>
          <w:marBottom w:val="0"/>
          <w:divBdr>
            <w:top w:val="none" w:sz="0" w:space="0" w:color="auto"/>
            <w:left w:val="none" w:sz="0" w:space="0" w:color="auto"/>
            <w:bottom w:val="none" w:sz="0" w:space="0" w:color="auto"/>
            <w:right w:val="none" w:sz="0" w:space="0" w:color="auto"/>
          </w:divBdr>
        </w:div>
        <w:div w:id="1104108671">
          <w:marLeft w:val="0"/>
          <w:marRight w:val="0"/>
          <w:marTop w:val="0"/>
          <w:marBottom w:val="0"/>
          <w:divBdr>
            <w:top w:val="none" w:sz="0" w:space="0" w:color="auto"/>
            <w:left w:val="none" w:sz="0" w:space="0" w:color="auto"/>
            <w:bottom w:val="none" w:sz="0" w:space="0" w:color="auto"/>
            <w:right w:val="none" w:sz="0" w:space="0" w:color="auto"/>
          </w:divBdr>
          <w:divsChild>
            <w:div w:id="15922757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lgriminnarnia.com/?s=The+Lion%2C+the+Witch%2C+and+the+Wardrob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ilgriminnarnia.com/2012/12/25/the-inside-is-bigger-than-the-outside-a-christmas-thought-from-narnia-for-our-world-too/tumnus-lucy-3/" TargetMode="External"/><Relationship Id="rId11" Type="http://schemas.openxmlformats.org/officeDocument/2006/relationships/theme" Target="theme/theme1.xml"/><Relationship Id="rId5" Type="http://schemas.openxmlformats.org/officeDocument/2006/relationships/hyperlink" Target="https://apilgriminnarnia.com/author/brentondickieson/" TargetMode="External"/><Relationship Id="rId10" Type="http://schemas.openxmlformats.org/officeDocument/2006/relationships/fontTable" Target="fontTable.xml"/><Relationship Id="rId4" Type="http://schemas.openxmlformats.org/officeDocument/2006/relationships/hyperlink" Target="https://apilgriminnarnia.com/2012/12/25/the-inside-is-bigger-than-the-outside-a-christmas-thought-from-narnia-for-our-world-too/" TargetMode="External"/><Relationship Id="rId9" Type="http://schemas.openxmlformats.org/officeDocument/2006/relationships/hyperlink" Target="http://apilgriminnarnia.com/2012/12/20/my-santa-manifesto-santa-dont-read-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2024-02-28T14:27:00Z</dcterms:created>
  <dcterms:modified xsi:type="dcterms:W3CDTF">2024-02-28T14:29:00Z</dcterms:modified>
</cp:coreProperties>
</file>